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E6" w:rsidRPr="00F25953" w:rsidRDefault="003243E6" w:rsidP="003243E6">
      <w:pPr>
        <w:shd w:val="clear" w:color="auto" w:fill="FFFFFF"/>
        <w:spacing w:after="225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F2595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проведении 2 этапа конкурса на включение в кадровый резерв на замещение должностей государственной гражданской службы </w:t>
      </w:r>
      <w:r w:rsidR="001D08F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Министерства агропромышленного комплекса и развития сельских территорий</w:t>
      </w:r>
      <w:r w:rsidR="00EA12D5" w:rsidRPr="00F2595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Ульяновской области</w:t>
      </w:r>
    </w:p>
    <w:p w:rsidR="003243E6" w:rsidRPr="00F25953" w:rsidRDefault="003243E6" w:rsidP="003243E6">
      <w:pPr>
        <w:shd w:val="clear" w:color="auto" w:fill="FFFFFF"/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основании решения конкурсной комиссии по проведению первого этапа конкурса на включение в кадровый резерв на замещение должностей государственной гражданской службы </w:t>
      </w:r>
      <w:r w:rsidR="001D08FF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Министерства агропромышленного комплекса и развития сельских территорий</w:t>
      </w:r>
      <w:r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 (</w:t>
      </w:r>
      <w:r w:rsidR="00F32F62"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>протокол</w:t>
      </w:r>
      <w:r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</w:t>
      </w:r>
      <w:r w:rsidR="00625A04">
        <w:rPr>
          <w:rFonts w:ascii="PT Astra Serif" w:eastAsia="Times New Roman" w:hAnsi="PT Astra Serif" w:cs="Times New Roman"/>
          <w:sz w:val="24"/>
          <w:szCs w:val="24"/>
          <w:lang w:eastAsia="ru-RU"/>
        </w:rPr>
        <w:t>03</w:t>
      </w:r>
      <w:r w:rsidR="00F2561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8037D3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625A04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8037D3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625A04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625A04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>), к участию во втором этапе конкурса допущены:</w:t>
      </w:r>
    </w:p>
    <w:tbl>
      <w:tblPr>
        <w:tblW w:w="949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273"/>
      </w:tblGrid>
      <w:tr w:rsidR="003243E6" w:rsidRPr="008037D3" w:rsidTr="00625A04">
        <w:tc>
          <w:tcPr>
            <w:tcW w:w="722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8037D3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8037D3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профессиональной области</w:t>
            </w:r>
          </w:p>
        </w:tc>
        <w:tc>
          <w:tcPr>
            <w:tcW w:w="2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8037D3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8037D3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ФИО кандидатов</w:t>
            </w:r>
          </w:p>
        </w:tc>
      </w:tr>
      <w:tr w:rsidR="001D08FF" w:rsidRPr="008037D3" w:rsidTr="00625A04">
        <w:trPr>
          <w:trHeight w:val="14"/>
        </w:trPr>
        <w:tc>
          <w:tcPr>
            <w:tcW w:w="722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FF" w:rsidRPr="001D08FF" w:rsidRDefault="00625A04" w:rsidP="001D08F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784E">
              <w:rPr>
                <w:rFonts w:ascii="PT Astra Serif" w:hAnsi="PT Astra Serif"/>
                <w:sz w:val="24"/>
                <w:szCs w:val="24"/>
              </w:rPr>
              <w:t>Ведущая группа должностей в области обеспечения деятельности государственного органа по виду профессиональной служебной деятельности «</w:t>
            </w:r>
            <w:r w:rsidRPr="00A9784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Регулирование в сфере пищевой, перерабатывающей промышленности»</w:t>
            </w:r>
          </w:p>
        </w:tc>
        <w:tc>
          <w:tcPr>
            <w:tcW w:w="2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5A04" w:rsidRDefault="00625A04" w:rsidP="001D08F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Вечканова В.С.</w:t>
            </w:r>
          </w:p>
          <w:p w:rsidR="00625A04" w:rsidRPr="001D08FF" w:rsidRDefault="00625A04" w:rsidP="001D08F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Дегтярева О.А.</w:t>
            </w:r>
          </w:p>
          <w:p w:rsidR="00625A04" w:rsidRPr="001D08FF" w:rsidRDefault="00625A04" w:rsidP="001D08FF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Ьлагодатнова</w:t>
            </w:r>
            <w:proofErr w:type="spellEnd"/>
            <w:r>
              <w:rPr>
                <w:rFonts w:ascii="PT Astra Serif" w:hAnsi="PT Astra Serif"/>
                <w:i/>
                <w:sz w:val="24"/>
                <w:szCs w:val="24"/>
              </w:rPr>
              <w:t xml:space="preserve"> И.Н.</w:t>
            </w:r>
          </w:p>
        </w:tc>
      </w:tr>
    </w:tbl>
    <w:p w:rsidR="0004662C" w:rsidRDefault="0004662C" w:rsidP="00CB7041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1D08FF" w:rsidRPr="0067522D" w:rsidRDefault="003243E6" w:rsidP="00625A04">
      <w:pPr>
        <w:tabs>
          <w:tab w:val="num" w:pos="0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2595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Заседание конкурсной комиссии по проведению второго этапа конкурса </w:t>
      </w:r>
      <w:r w:rsidR="00CB7041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включение в кадровый резерв на замещение должностей государственной гражданской службы </w:t>
      </w:r>
      <w:r w:rsidR="001D08FF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Министерс</w:t>
      </w:r>
      <w:r w:rsidR="00625A0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тва агропромышленного комплекса </w:t>
      </w:r>
      <w:r w:rsidR="001D08FF">
        <w:rPr>
          <w:rFonts w:ascii="PT Astra Serif" w:eastAsia="Times New Roman" w:hAnsi="PT Astra Serif" w:cs="Times New Roman"/>
          <w:sz w:val="24"/>
          <w:szCs w:val="24"/>
          <w:lang w:eastAsia="ru-RU"/>
        </w:rPr>
        <w:t>и развития сельских территорий</w:t>
      </w:r>
      <w:r w:rsidRPr="00F2595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</w:t>
      </w:r>
      <w:r w:rsidRPr="00F2595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состоится </w:t>
      </w:r>
      <w:r w:rsidR="00625A04">
        <w:rPr>
          <w:rFonts w:ascii="PT Astra Serif" w:hAnsi="PT Astra Serif" w:cs="Times New Roman"/>
          <w:sz w:val="24"/>
          <w:szCs w:val="24"/>
          <w:shd w:val="clear" w:color="auto" w:fill="FFFFFF"/>
        </w:rPr>
        <w:t>24</w:t>
      </w:r>
      <w:r w:rsidR="00F25953" w:rsidRPr="00F25953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625A04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сентября</w:t>
      </w:r>
      <w:r w:rsidRPr="00F25953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</w:t>
      </w:r>
      <w:r w:rsidR="008037D3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625A04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F25953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г. </w:t>
      </w:r>
      <w:r w:rsidRPr="00F25953">
        <w:rPr>
          <w:rFonts w:ascii="PT Astra Serif" w:hAnsi="PT Astra Serif" w:cs="Times New Roman"/>
          <w:sz w:val="24"/>
          <w:szCs w:val="24"/>
          <w:shd w:val="clear" w:color="auto" w:fill="FFFFFF"/>
        </w:rPr>
        <w:t>с 1</w:t>
      </w:r>
      <w:r w:rsidR="00625A04">
        <w:rPr>
          <w:rFonts w:ascii="PT Astra Serif" w:hAnsi="PT Astra Serif" w:cs="Times New Roman"/>
          <w:sz w:val="24"/>
          <w:szCs w:val="24"/>
          <w:shd w:val="clear" w:color="auto" w:fill="FFFFFF"/>
        </w:rPr>
        <w:t>1</w:t>
      </w:r>
      <w:r w:rsidRPr="00F2595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:00 по адресу: </w:t>
      </w:r>
      <w:r w:rsidR="001D08FF" w:rsidRPr="001D08FF">
        <w:rPr>
          <w:rFonts w:ascii="PT Astra Serif" w:hAnsi="PT Astra Serif"/>
          <w:sz w:val="24"/>
          <w:szCs w:val="24"/>
        </w:rPr>
        <w:t xml:space="preserve">г. Ульяновск, Радищева, д.5, 2 этаж, </w:t>
      </w:r>
      <w:proofErr w:type="spellStart"/>
      <w:r w:rsidR="001D08FF" w:rsidRPr="001D08FF">
        <w:rPr>
          <w:rFonts w:ascii="PT Astra Serif" w:hAnsi="PT Astra Serif"/>
          <w:sz w:val="24"/>
          <w:szCs w:val="24"/>
        </w:rPr>
        <w:t>каб</w:t>
      </w:r>
      <w:proofErr w:type="spellEnd"/>
      <w:r w:rsidR="001D08FF" w:rsidRPr="001D08FF">
        <w:rPr>
          <w:rFonts w:ascii="PT Astra Serif" w:hAnsi="PT Astra Serif"/>
          <w:sz w:val="24"/>
          <w:szCs w:val="24"/>
        </w:rPr>
        <w:t>. 50.</w:t>
      </w:r>
      <w:bookmarkStart w:id="0" w:name="_GoBack"/>
      <w:bookmarkEnd w:id="0"/>
    </w:p>
    <w:sectPr w:rsidR="001D08FF" w:rsidRPr="0067522D" w:rsidSect="001F01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B5"/>
    <w:rsid w:val="0004662C"/>
    <w:rsid w:val="00132D21"/>
    <w:rsid w:val="001D08FF"/>
    <w:rsid w:val="001F0148"/>
    <w:rsid w:val="002A5A10"/>
    <w:rsid w:val="00310142"/>
    <w:rsid w:val="003243E6"/>
    <w:rsid w:val="003540A4"/>
    <w:rsid w:val="00625A04"/>
    <w:rsid w:val="006F0466"/>
    <w:rsid w:val="007D4D5D"/>
    <w:rsid w:val="008037D3"/>
    <w:rsid w:val="00877CD7"/>
    <w:rsid w:val="008F4F40"/>
    <w:rsid w:val="00963E99"/>
    <w:rsid w:val="00BF1D81"/>
    <w:rsid w:val="00CB7041"/>
    <w:rsid w:val="00D7228D"/>
    <w:rsid w:val="00E64FB5"/>
    <w:rsid w:val="00EA12D5"/>
    <w:rsid w:val="00F2561F"/>
    <w:rsid w:val="00F25953"/>
    <w:rsid w:val="00F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C8CAE-01E7-4AB8-92C5-E86D3766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22</cp:revision>
  <cp:lastPrinted>2020-07-14T12:03:00Z</cp:lastPrinted>
  <dcterms:created xsi:type="dcterms:W3CDTF">2018-05-23T11:30:00Z</dcterms:created>
  <dcterms:modified xsi:type="dcterms:W3CDTF">2021-09-07T09:33:00Z</dcterms:modified>
</cp:coreProperties>
</file>